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35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5"/>
        <w:gridCol w:w="1665"/>
        <w:gridCol w:w="2613"/>
        <w:gridCol w:w="1966"/>
        <w:gridCol w:w="1526"/>
        <w:gridCol w:w="1412"/>
        <w:gridCol w:w="1728"/>
        <w:gridCol w:w="1847"/>
      </w:tblGrid>
      <w:tr w14:paraId="74671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tblHeader/>
        </w:trPr>
        <w:tc>
          <w:tcPr>
            <w:tcW w:w="595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3A90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Код, шифр</w:t>
            </w:r>
          </w:p>
        </w:tc>
        <w:tc>
          <w:tcPr>
            <w:tcW w:w="1665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2660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Наименование профессии, специальности, направления подготовки, научной специальности</w:t>
            </w:r>
          </w:p>
        </w:tc>
        <w:tc>
          <w:tcPr>
            <w:tcW w:w="2613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60F8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Образовательная программа, направленность, профиль, шифр и наименование научной специальности</w:t>
            </w:r>
          </w:p>
        </w:tc>
        <w:tc>
          <w:tcPr>
            <w:tcW w:w="1966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0506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Уровень образования</w:t>
            </w:r>
          </w:p>
        </w:tc>
        <w:tc>
          <w:tcPr>
            <w:tcW w:w="1526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3C82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Формы обучения</w:t>
            </w:r>
          </w:p>
        </w:tc>
        <w:tc>
          <w:tcPr>
            <w:tcW w:w="1412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08E3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Нормативный срок обучения</w:t>
            </w:r>
          </w:p>
        </w:tc>
        <w:tc>
          <w:tcPr>
            <w:tcW w:w="1728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6ACE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highlight w:val="none"/>
                <w:lang w:val="en-US" w:eastAsia="zh-CN" w:bidi="ar"/>
              </w:rPr>
              <w:t>Учебные предметы, курсы, дисциплины (модули), предусмотренные соответствующей образовательной программой</w:t>
            </w:r>
          </w:p>
        </w:tc>
        <w:tc>
          <w:tcPr>
            <w:tcW w:w="1847" w:type="dxa"/>
            <w:vMerge w:val="restart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2DB0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kern w:val="0"/>
                <w:sz w:val="19"/>
                <w:szCs w:val="19"/>
                <w:lang w:val="en-US" w:eastAsia="zh-CN" w:bidi="ar"/>
              </w:rPr>
              <w:t>Практики, предусмотренные соответствующей образовательной программой</w:t>
            </w:r>
          </w:p>
        </w:tc>
      </w:tr>
      <w:tr w14:paraId="30EBA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98" w:hRule="atLeast"/>
        </w:trPr>
        <w:tc>
          <w:tcPr>
            <w:tcW w:w="595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4FD409BC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1665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45900242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2613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7965FF65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1966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107170AC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1526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5FDFDF5A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1412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0FFECF3E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1728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0E96DFED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  <w:tc>
          <w:tcPr>
            <w:tcW w:w="1847" w:type="dxa"/>
            <w:vMerge w:val="continue"/>
            <w:tcBorders>
              <w:top w:val="nil"/>
              <w:right w:val="single" w:color="D9DDE4" w:sz="12" w:space="0"/>
            </w:tcBorders>
            <w:shd w:val="clear" w:color="auto" w:fill="FFFFFF"/>
            <w:vAlign w:val="center"/>
          </w:tcPr>
          <w:p w14:paraId="67B0C88C">
            <w:pPr>
              <w:jc w:val="center"/>
              <w:rPr>
                <w:rFonts w:hint="default" w:ascii="Arial" w:hAnsi="Arial" w:eastAsia="Arial" w:cs="Arial"/>
                <w:i w:val="0"/>
                <w:iCs w:val="0"/>
                <w:caps w:val="0"/>
                <w:color w:val="9197A3"/>
                <w:spacing w:val="0"/>
                <w:sz w:val="19"/>
                <w:szCs w:val="19"/>
              </w:rPr>
            </w:pPr>
          </w:p>
        </w:tc>
      </w:tr>
      <w:tr w14:paraId="08956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95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2B9A80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kern w:val="0"/>
                <w:sz w:val="19"/>
                <w:szCs w:val="19"/>
                <w:lang w:val="en-US" w:eastAsia="zh-CN" w:bidi="ar"/>
              </w:rPr>
            </w:pPr>
          </w:p>
        </w:tc>
        <w:tc>
          <w:tcPr>
            <w:tcW w:w="1665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149397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kern w:val="0"/>
                <w:sz w:val="19"/>
                <w:szCs w:val="19"/>
                <w:lang w:val="en-US" w:eastAsia="zh-CN" w:bidi="ar"/>
              </w:rPr>
            </w:pPr>
          </w:p>
        </w:tc>
        <w:tc>
          <w:tcPr>
            <w:tcW w:w="2613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1476E9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/>
                <w:i w:val="0"/>
                <w:iCs w:val="0"/>
                <w:caps w:val="0"/>
                <w:color w:val="121314"/>
                <w:spacing w:val="0"/>
                <w:sz w:val="19"/>
                <w:szCs w:val="19"/>
                <w:highlight w:val="none"/>
                <w:lang w:val="ru-RU"/>
              </w:rPr>
            </w:pPr>
            <w:r>
              <w:rPr>
                <w:rFonts w:hint="default" w:ascii="Arial" w:hAnsi="Arial" w:eastAsia="Arial"/>
                <w:i w:val="0"/>
                <w:iCs w:val="0"/>
                <w:caps w:val="0"/>
                <w:color w:val="121314"/>
                <w:spacing w:val="0"/>
                <w:sz w:val="19"/>
                <w:szCs w:val="19"/>
                <w:highlight w:val="none"/>
                <w:lang w:val="ru-RU"/>
              </w:rPr>
              <w:t xml:space="preserve">Программа повышения квалификации </w:t>
            </w:r>
          </w:p>
          <w:p w14:paraId="31736A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theme="minorBidi"/>
                <w:i w:val="0"/>
                <w:iCs w:val="0"/>
                <w:caps w:val="0"/>
                <w:color w:val="121314"/>
                <w:spacing w:val="0"/>
                <w:sz w:val="19"/>
                <w:szCs w:val="19"/>
                <w:highlight w:val="none"/>
                <w:lang w:val="ru-RU" w:eastAsia="zh-CN" w:bidi="ar-SA"/>
              </w:rPr>
            </w:pPr>
            <w:r>
              <w:rPr>
                <w:rFonts w:hint="default" w:ascii="Arial" w:hAnsi="Arial" w:eastAsia="Arial"/>
                <w:i w:val="0"/>
                <w:iCs w:val="0"/>
                <w:caps w:val="0"/>
                <w:color w:val="121314"/>
                <w:spacing w:val="0"/>
                <w:sz w:val="19"/>
                <w:szCs w:val="19"/>
                <w:highlight w:val="none"/>
                <w:lang w:val="ru-RU" w:eastAsia="zh-CN"/>
              </w:rPr>
              <w:t>«Стартап - как запустить свой бизнес»</w:t>
            </w:r>
          </w:p>
        </w:tc>
        <w:tc>
          <w:tcPr>
            <w:tcW w:w="1966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4F4A3C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kern w:val="0"/>
                <w:sz w:val="19"/>
                <w:szCs w:val="19"/>
                <w:highlight w:val="none"/>
                <w:lang w:val="en-US" w:eastAsia="zh-CN" w:bidi="ar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kern w:val="0"/>
                <w:sz w:val="19"/>
                <w:szCs w:val="19"/>
                <w:highlight w:val="none"/>
                <w:lang w:val="en-US" w:eastAsia="zh-CN" w:bidi="ar"/>
              </w:rPr>
              <w:t>дополнительное профессиональное образование</w:t>
            </w:r>
          </w:p>
        </w:tc>
        <w:tc>
          <w:tcPr>
            <w:tcW w:w="1526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074B5A6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kern w:val="0"/>
                <w:sz w:val="19"/>
                <w:szCs w:val="19"/>
                <w:highlight w:val="none"/>
                <w:lang w:val="en-US" w:eastAsia="zh-CN" w:bidi="ar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kern w:val="0"/>
                <w:sz w:val="19"/>
                <w:szCs w:val="19"/>
                <w:highlight w:val="none"/>
                <w:lang w:val="en-US" w:eastAsia="zh-CN" w:bidi="ar"/>
              </w:rPr>
              <w:t>очно-заочная</w:t>
            </w:r>
          </w:p>
        </w:tc>
        <w:tc>
          <w:tcPr>
            <w:tcW w:w="1412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51D871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auto"/>
                <w:spacing w:val="0"/>
                <w:kern w:val="0"/>
                <w:sz w:val="19"/>
                <w:szCs w:val="19"/>
                <w:highlight w:val="none"/>
                <w:u w:val="none"/>
                <w:lang w:val="ru-RU" w:eastAsia="zh-CN" w:bidi="ar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auto"/>
                <w:spacing w:val="0"/>
                <w:kern w:val="0"/>
                <w:sz w:val="19"/>
                <w:szCs w:val="19"/>
                <w:highlight w:val="none"/>
                <w:u w:val="none"/>
                <w:lang w:val="ru-RU" w:eastAsia="zh-CN" w:bidi="ar"/>
              </w:rPr>
              <w:t>36 ч.</w:t>
            </w:r>
          </w:p>
        </w:tc>
        <w:tc>
          <w:tcPr>
            <w:tcW w:w="1728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42E010A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auto"/>
                <w:spacing w:val="0"/>
                <w:kern w:val="0"/>
                <w:sz w:val="19"/>
                <w:szCs w:val="19"/>
                <w:highlight w:val="none"/>
                <w:u w:val="none"/>
                <w:lang w:val="ru-RU" w:eastAsia="zh-CN" w:bidi="ar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olor w:val="0000FF"/>
                <w:spacing w:val="0"/>
                <w:kern w:val="0"/>
                <w:sz w:val="19"/>
                <w:szCs w:val="19"/>
                <w:highlight w:val="none"/>
                <w:u w:val="none"/>
                <w:lang w:val="ru-RU" w:eastAsia="zh-CN" w:bidi="ar"/>
              </w:rPr>
              <w:t>П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0000FF"/>
                <w:spacing w:val="0"/>
                <w:kern w:val="0"/>
                <w:sz w:val="19"/>
                <w:szCs w:val="19"/>
                <w:highlight w:val="none"/>
                <w:u w:val="none"/>
                <w:lang w:val="ru-RU" w:eastAsia="zh-CN" w:bidi="ar"/>
              </w:rPr>
              <w:t>еречень дисциплин</w:t>
            </w:r>
          </w:p>
        </w:tc>
        <w:tc>
          <w:tcPr>
            <w:tcW w:w="1847" w:type="dxa"/>
            <w:tcBorders>
              <w:top w:val="single" w:color="D9DDE4" w:sz="12" w:space="0"/>
              <w:bottom w:val="single" w:color="D9DDE4" w:sz="12" w:space="0"/>
              <w:right w:val="single" w:color="D9DDE4" w:sz="12" w:space="0"/>
            </w:tcBorders>
            <w:shd w:val="clear" w:color="auto" w:fill="FFFFFF"/>
            <w:vAlign w:val="top"/>
          </w:tcPr>
          <w:p w14:paraId="5C12446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sz w:val="19"/>
                <w:szCs w:val="19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121314"/>
                <w:spacing w:val="0"/>
                <w:sz w:val="19"/>
                <w:szCs w:val="19"/>
                <w:highlight w:val="none"/>
              </w:rPr>
              <w:t>не предусмотрено</w:t>
            </w:r>
          </w:p>
        </w:tc>
      </w:tr>
    </w:tbl>
    <w:p w14:paraId="4BF59CAC">
      <w:bookmarkStart w:id="0" w:name="_GoBack"/>
      <w:bookmarkEnd w:id="0"/>
    </w:p>
    <w:sectPr>
      <w:pgSz w:w="16838" w:h="11906" w:orient="landscape"/>
      <w:pgMar w:top="1803" w:right="1440" w:bottom="1803" w:left="1440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C43C2"/>
    <w:rsid w:val="032F568D"/>
    <w:rsid w:val="0EC8087D"/>
    <w:rsid w:val="19500AA7"/>
    <w:rsid w:val="216D18B4"/>
    <w:rsid w:val="225A6665"/>
    <w:rsid w:val="282E7A7E"/>
    <w:rsid w:val="2B5E28A0"/>
    <w:rsid w:val="2EA658B1"/>
    <w:rsid w:val="5D144DF3"/>
    <w:rsid w:val="62CC43C2"/>
    <w:rsid w:val="64D5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character" w:styleId="5">
    <w:name w:val="Strong"/>
    <w:basedOn w:val="2"/>
    <w:qFormat/>
    <w:uiPriority w:val="0"/>
    <w:rPr>
      <w:b/>
      <w:bCs/>
    </w:r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2025-07-16T13:07:00Z</dcterms:created>
  <dc:creator>DPO2</dc:creator>
  <cp:lastModifiedBy>DPO2</cp:lastModifiedBy>
  <dcterms:modified xsi:type="dcterms:W3CDTF">2026-02-05T08:19:15Z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4CBC879E8AF343FC89C530E5FC9CC4F0_11</vt:lpwstr>
  </property>
</Properties>
</file>